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D9" w:rsidRDefault="00175E15" w:rsidP="00175E15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175E15">
        <w:rPr>
          <w:rFonts w:ascii="IranNastaliq" w:hAnsi="IranNastaliq" w:cs="IranNastaliq"/>
          <w:sz w:val="24"/>
          <w:szCs w:val="24"/>
          <w:rtl/>
          <w:lang w:bidi="fa-IR"/>
        </w:rPr>
        <w:t>به نام آنکه فرصت داد مارا</w:t>
      </w:r>
    </w:p>
    <w:p w:rsidR="00553CF2" w:rsidRPr="00553CF2" w:rsidRDefault="00553CF2" w:rsidP="00553CF2">
      <w:pPr>
        <w:bidi/>
        <w:jc w:val="center"/>
        <w:rPr>
          <w:rFonts w:ascii="IranNastaliq" w:hAnsi="IranNastaliq" w:cs="IranNastaliq"/>
          <w:color w:val="FF0000"/>
          <w:sz w:val="52"/>
          <w:szCs w:val="52"/>
          <w:rtl/>
          <w:lang w:bidi="fa-IR"/>
        </w:rPr>
      </w:pPr>
      <w:r w:rsidRPr="00553CF2">
        <w:rPr>
          <w:rFonts w:ascii="IranNastaliq" w:hAnsi="IranNastaliq" w:cs="IranNastaliq" w:hint="cs"/>
          <w:color w:val="FF0000"/>
          <w:sz w:val="52"/>
          <w:szCs w:val="52"/>
          <w:rtl/>
          <w:lang w:bidi="fa-IR"/>
        </w:rPr>
        <w:t>اصلاحیه</w:t>
      </w:r>
    </w:p>
    <w:p w:rsidR="00175E15" w:rsidRDefault="00175E15" w:rsidP="00175E15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0E022F">
        <w:rPr>
          <w:rFonts w:cs="B Titr" w:hint="cs"/>
          <w:sz w:val="28"/>
          <w:szCs w:val="28"/>
          <w:rtl/>
          <w:lang w:bidi="fa-IR"/>
        </w:rPr>
        <w:t>اطلاعیه زمان ثبت نام (اینترنتی و حضوری) و انتخاب واحد</w:t>
      </w:r>
    </w:p>
    <w:p w:rsidR="00175E15" w:rsidRPr="000E022F" w:rsidRDefault="00175E15" w:rsidP="00175E1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E022F">
        <w:rPr>
          <w:rFonts w:cs="B Nazanin" w:hint="cs"/>
          <w:sz w:val="28"/>
          <w:szCs w:val="28"/>
          <w:rtl/>
          <w:lang w:bidi="fa-IR"/>
        </w:rPr>
        <w:t>با گرامیداشت هفته دفاع مقدس و تبریک شروع سال تحصیلی جدید و با خوشامدگویی به پذیرفته شدگان کارشناسی ناپیوسته، کارشناسی ارشد ناپیوسته و کارشناسی پیوسته؛ چگونگی ثبت نام و انتخاب واحد دانشجویان در پردیس های دانشگاه و واحدهای تابعه به شرح ذیل اعلام می گردد:</w:t>
      </w:r>
    </w:p>
    <w:tbl>
      <w:tblPr>
        <w:tblStyle w:val="TableGrid"/>
        <w:bidiVisual/>
        <w:tblW w:w="0" w:type="auto"/>
        <w:tblInd w:w="400" w:type="dxa"/>
        <w:tblLook w:val="04A0"/>
      </w:tblPr>
      <w:tblGrid>
        <w:gridCol w:w="697"/>
        <w:gridCol w:w="2253"/>
        <w:gridCol w:w="2477"/>
        <w:gridCol w:w="3525"/>
      </w:tblGrid>
      <w:tr w:rsidR="000E022F" w:rsidRPr="00A52B42" w:rsidTr="00A52B42">
        <w:tc>
          <w:tcPr>
            <w:tcW w:w="655" w:type="dxa"/>
            <w:tcBorders>
              <w:top w:val="thinThickThinSmallGap" w:sz="12" w:space="0" w:color="auto"/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53" w:type="dxa"/>
            <w:tcBorders>
              <w:top w:val="thinThickThinSmallGap" w:sz="12" w:space="0" w:color="auto"/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2477" w:type="dxa"/>
            <w:tcBorders>
              <w:top w:val="thinThickThinSmallGap" w:sz="12" w:space="0" w:color="auto"/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</w:p>
        </w:tc>
        <w:tc>
          <w:tcPr>
            <w:tcW w:w="3525" w:type="dxa"/>
            <w:tcBorders>
              <w:top w:val="thinThickThinSmallGap" w:sz="12" w:space="0" w:color="auto"/>
              <w:bottom w:val="double" w:sz="4" w:space="0" w:color="auto"/>
              <w:righ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175E15" w:rsidRPr="00A52B42" w:rsidTr="00A52B42">
        <w:tc>
          <w:tcPr>
            <w:tcW w:w="655" w:type="dxa"/>
            <w:vMerge w:val="restart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نام اینترنتی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ناپیوسته</w:t>
            </w:r>
          </w:p>
        </w:tc>
        <w:tc>
          <w:tcPr>
            <w:tcW w:w="3525" w:type="dxa"/>
            <w:tcBorders>
              <w:top w:val="double" w:sz="4" w:space="0" w:color="auto"/>
              <w:righ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31/06/95 تا 04/07/95</w:t>
            </w:r>
          </w:p>
        </w:tc>
      </w:tr>
      <w:tr w:rsidR="00175E15" w:rsidRPr="00A52B42" w:rsidTr="00A52B42"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525" w:type="dxa"/>
            <w:tcBorders>
              <w:righ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31/06/95 تا 02/07/95</w:t>
            </w:r>
          </w:p>
        </w:tc>
      </w:tr>
      <w:tr w:rsidR="00175E15" w:rsidRPr="00A52B42" w:rsidTr="00A52B42">
        <w:tc>
          <w:tcPr>
            <w:tcW w:w="655" w:type="dxa"/>
            <w:vMerge/>
            <w:tcBorders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tcBorders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</w:t>
            </w:r>
          </w:p>
        </w:tc>
        <w:tc>
          <w:tcPr>
            <w:tcW w:w="3525" w:type="dxa"/>
            <w:tcBorders>
              <w:bottom w:val="double" w:sz="4" w:space="0" w:color="auto"/>
              <w:right w:val="thinThickThinSmallGap" w:sz="12" w:space="0" w:color="auto"/>
            </w:tcBorders>
            <w:vAlign w:val="center"/>
          </w:tcPr>
          <w:p w:rsidR="00175E15" w:rsidRPr="00A52B42" w:rsidRDefault="00553CF2" w:rsidP="00553C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07</w:t>
            </w:r>
            <w:r w:rsidR="00175E15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/07/95 تا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08</w:t>
            </w:r>
            <w:r w:rsidR="00175E15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/07/95</w:t>
            </w:r>
          </w:p>
        </w:tc>
      </w:tr>
      <w:tr w:rsidR="00A52B42" w:rsidRPr="00A52B42" w:rsidTr="00A52B42">
        <w:tc>
          <w:tcPr>
            <w:tcW w:w="655" w:type="dxa"/>
            <w:tcBorders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:rsidR="00A52B42" w:rsidRPr="00A52B42" w:rsidRDefault="00A52B42" w:rsidP="00A52B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تعریف و ارائه دروس در سامانه</w:t>
            </w: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:rsidR="00A52B42" w:rsidRPr="00A52B42" w:rsidRDefault="005E130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="00A52B42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 دوره ها</w:t>
            </w:r>
          </w:p>
        </w:tc>
        <w:tc>
          <w:tcPr>
            <w:tcW w:w="3525" w:type="dxa"/>
            <w:tcBorders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01/07/95 لغایت 04/07/95</w:t>
            </w:r>
          </w:p>
        </w:tc>
      </w:tr>
      <w:tr w:rsidR="00A52B42" w:rsidRPr="00A52B42" w:rsidTr="00A52B42">
        <w:tc>
          <w:tcPr>
            <w:tcW w:w="655" w:type="dxa"/>
            <w:vMerge w:val="restart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واحد</w:t>
            </w:r>
          </w:p>
        </w:tc>
        <w:tc>
          <w:tcPr>
            <w:tcW w:w="2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ناپیوسته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553C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همه رشته ها بصورت گروهی و توسط کارشناس آموزش پردیس انجام می شود (</w:t>
            </w:r>
            <w:r w:rsidR="00553CF2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09</w:t>
            </w: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/07/1395)</w:t>
            </w:r>
          </w:p>
        </w:tc>
      </w:tr>
      <w:tr w:rsidR="00A52B42" w:rsidRPr="00A52B42" w:rsidTr="00553CF2">
        <w:trPr>
          <w:trHeight w:val="467"/>
        </w:trPr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کارشناسیارشد</w:t>
            </w:r>
          </w:p>
        </w:tc>
        <w:tc>
          <w:tcPr>
            <w:tcW w:w="3525" w:type="dxa"/>
            <w:vMerge/>
            <w:tcBorders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553CF2">
        <w:trPr>
          <w:trHeight w:val="402"/>
        </w:trPr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A52B42" w:rsidRPr="00A52B42" w:rsidRDefault="00A52B42" w:rsidP="00A52B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 ورودی 1395</w:t>
            </w:r>
          </w:p>
        </w:tc>
        <w:tc>
          <w:tcPr>
            <w:tcW w:w="3525" w:type="dxa"/>
            <w:vMerge/>
            <w:tcBorders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A52B42">
        <w:tc>
          <w:tcPr>
            <w:tcW w:w="655" w:type="dxa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 ورودی 1391</w:t>
            </w:r>
          </w:p>
        </w:tc>
        <w:tc>
          <w:tcPr>
            <w:tcW w:w="3525" w:type="dxa"/>
            <w:tcBorders>
              <w:top w:val="sing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553CF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10</w:t>
            </w:r>
            <w:r w:rsidR="00A52B42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/07/1395</w:t>
            </w:r>
          </w:p>
        </w:tc>
      </w:tr>
      <w:tr w:rsidR="00A52B42" w:rsidRPr="00A52B42" w:rsidTr="00A52B42">
        <w:tc>
          <w:tcPr>
            <w:tcW w:w="655" w:type="dxa"/>
            <w:vMerge w:val="restart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نام حضوری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ناپیوسته</w:t>
            </w:r>
          </w:p>
        </w:tc>
        <w:tc>
          <w:tcPr>
            <w:tcW w:w="3525" w:type="dxa"/>
            <w:vMerge w:val="restart"/>
            <w:tcBorders>
              <w:top w:val="doub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553CF2" w:rsidP="00553C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10</w:t>
            </w:r>
            <w:r w:rsidR="00A52B42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/07/95 تا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11</w:t>
            </w:r>
            <w:r w:rsidR="00A52B42"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/07/95</w:t>
            </w:r>
          </w:p>
        </w:tc>
      </w:tr>
      <w:tr w:rsidR="00A52B42" w:rsidRPr="00A52B42" w:rsidTr="00A52B42">
        <w:tc>
          <w:tcPr>
            <w:tcW w:w="655" w:type="dxa"/>
            <w:vMerge/>
            <w:tcBorders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tcBorders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525" w:type="dxa"/>
            <w:vMerge/>
            <w:tcBorders>
              <w:bottom w:val="doub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A52B42">
        <w:tc>
          <w:tcPr>
            <w:tcW w:w="655" w:type="dxa"/>
            <w:vMerge/>
            <w:tcBorders>
              <w:left w:val="thinThickThinSmallGap" w:sz="12" w:space="0" w:color="auto"/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tcBorders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bottom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</w:t>
            </w:r>
          </w:p>
        </w:tc>
        <w:tc>
          <w:tcPr>
            <w:tcW w:w="3525" w:type="dxa"/>
            <w:vMerge/>
            <w:tcBorders>
              <w:bottom w:val="doub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A52B42">
        <w:tc>
          <w:tcPr>
            <w:tcW w:w="655" w:type="dxa"/>
            <w:vMerge w:val="restart"/>
            <w:tcBorders>
              <w:top w:val="double" w:sz="4" w:space="0" w:color="auto"/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pStyle w:val="ListParagraph"/>
              <w:numPr>
                <w:ilvl w:val="0"/>
                <w:numId w:val="1"/>
              </w:numPr>
              <w:bidi/>
              <w:ind w:left="62" w:hanging="28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کلاس ها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ناپیوسته</w:t>
            </w:r>
          </w:p>
        </w:tc>
        <w:tc>
          <w:tcPr>
            <w:tcW w:w="3525" w:type="dxa"/>
            <w:vMerge w:val="restart"/>
            <w:tcBorders>
              <w:top w:val="double" w:sz="4" w:space="0" w:color="auto"/>
              <w:right w:val="thinThickThinSmallGap" w:sz="12" w:space="0" w:color="auto"/>
            </w:tcBorders>
            <w:vAlign w:val="center"/>
          </w:tcPr>
          <w:p w:rsidR="00A52B42" w:rsidRPr="00A52B42" w:rsidRDefault="00A52B42" w:rsidP="00A52B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06/07/95</w:t>
            </w:r>
          </w:p>
        </w:tc>
      </w:tr>
      <w:tr w:rsidR="00A52B42" w:rsidRPr="00A52B42" w:rsidTr="00A52B42"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525" w:type="dxa"/>
            <w:vMerge/>
            <w:tcBorders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2B42" w:rsidRPr="00A52B42" w:rsidTr="00A52B42">
        <w:tc>
          <w:tcPr>
            <w:tcW w:w="655" w:type="dxa"/>
            <w:vMerge/>
            <w:tcBorders>
              <w:lef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 ورودی 1391</w:t>
            </w:r>
          </w:p>
        </w:tc>
        <w:tc>
          <w:tcPr>
            <w:tcW w:w="3525" w:type="dxa"/>
            <w:vMerge/>
            <w:tcBorders>
              <w:right w:val="thinThickThinSmallGap" w:sz="12" w:space="0" w:color="auto"/>
            </w:tcBorders>
            <w:vAlign w:val="center"/>
          </w:tcPr>
          <w:p w:rsidR="00A52B42" w:rsidRPr="00A52B42" w:rsidRDefault="00A52B42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22F" w:rsidRPr="00A52B42" w:rsidTr="00A52B42">
        <w:tc>
          <w:tcPr>
            <w:tcW w:w="655" w:type="dxa"/>
            <w:vMerge/>
            <w:tcBorders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  <w:vMerge/>
            <w:tcBorders>
              <w:bottom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7" w:type="dxa"/>
            <w:tcBorders>
              <w:bottom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پیوسته</w:t>
            </w:r>
            <w:r w:rsid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ورودی 1395</w:t>
            </w:r>
          </w:p>
        </w:tc>
        <w:tc>
          <w:tcPr>
            <w:tcW w:w="3525" w:type="dxa"/>
            <w:tcBorders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175E15" w:rsidRPr="00A52B42" w:rsidRDefault="00175E15" w:rsidP="000E02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2B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10/07/95</w:t>
            </w:r>
          </w:p>
        </w:tc>
      </w:tr>
    </w:tbl>
    <w:p w:rsidR="00175E15" w:rsidRDefault="000E022F" w:rsidP="00175E15">
      <w:pPr>
        <w:bidi/>
        <w:rPr>
          <w:rFonts w:cs="B Nazanin"/>
          <w:sz w:val="24"/>
          <w:szCs w:val="24"/>
          <w:rtl/>
          <w:lang w:bidi="fa-IR"/>
        </w:rPr>
      </w:pPr>
      <w:r w:rsidRPr="00A52B42">
        <w:rPr>
          <w:rFonts w:cs="B Nazanin" w:hint="cs"/>
          <w:b/>
          <w:bCs/>
          <w:sz w:val="24"/>
          <w:szCs w:val="24"/>
          <w:rtl/>
          <w:lang w:bidi="fa-IR"/>
        </w:rPr>
        <w:t>توجه:</w:t>
      </w:r>
      <w:r w:rsidR="00553CF2">
        <w:rPr>
          <w:rFonts w:cs="B Nazanin" w:hint="cs"/>
          <w:sz w:val="24"/>
          <w:szCs w:val="24"/>
          <w:rtl/>
          <w:lang w:bidi="fa-IR"/>
        </w:rPr>
        <w:t xml:space="preserve">1) </w:t>
      </w:r>
      <w:r w:rsidR="00175E15" w:rsidRPr="00A52B42">
        <w:rPr>
          <w:rFonts w:cs="B Nazanin" w:hint="cs"/>
          <w:sz w:val="24"/>
          <w:szCs w:val="24"/>
          <w:rtl/>
          <w:lang w:bidi="fa-IR"/>
        </w:rPr>
        <w:t xml:space="preserve">برای ورود به سامانه گلستان، نام کاربری هر معلم دانشجو </w:t>
      </w:r>
      <w:r w:rsidR="00175E15" w:rsidRPr="00A52B42">
        <w:rPr>
          <w:rFonts w:cs="B Nazanin"/>
          <w:sz w:val="24"/>
          <w:szCs w:val="24"/>
          <w:lang w:bidi="fa-IR"/>
        </w:rPr>
        <w:t xml:space="preserve">U951 </w:t>
      </w:r>
      <w:r w:rsidR="00175E15" w:rsidRPr="00A52B42">
        <w:rPr>
          <w:rFonts w:cs="B Nazanin" w:hint="cs"/>
          <w:sz w:val="24"/>
          <w:szCs w:val="24"/>
          <w:rtl/>
          <w:lang w:bidi="fa-IR"/>
        </w:rPr>
        <w:t xml:space="preserve"> و در ادامه کد داوطلبی (مثل ----------</w:t>
      </w:r>
      <w:r w:rsidR="00175E15" w:rsidRPr="00A52B42">
        <w:rPr>
          <w:rFonts w:cs="B Nazanin"/>
          <w:sz w:val="24"/>
          <w:szCs w:val="24"/>
          <w:lang w:bidi="fa-IR"/>
        </w:rPr>
        <w:t>U951</w:t>
      </w:r>
      <w:r w:rsidR="00175E15" w:rsidRPr="00A52B42">
        <w:rPr>
          <w:rFonts w:cs="B Nazanin" w:hint="cs"/>
          <w:sz w:val="24"/>
          <w:szCs w:val="24"/>
          <w:rtl/>
          <w:lang w:bidi="fa-IR"/>
        </w:rPr>
        <w:t>) و رمز عبور «کد ملی دانشجو» می باشد.</w:t>
      </w:r>
    </w:p>
    <w:p w:rsidR="00553CF2" w:rsidRPr="00A52B42" w:rsidRDefault="00553CF2" w:rsidP="00E51EBB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2) </w:t>
      </w:r>
      <w:r w:rsidRPr="00553CF2">
        <w:rPr>
          <w:rFonts w:cs="B Nazanin" w:hint="cs"/>
          <w:b/>
          <w:bCs/>
          <w:color w:val="FF0000"/>
          <w:sz w:val="32"/>
          <w:szCs w:val="32"/>
          <w:highlight w:val="yellow"/>
          <w:rtl/>
          <w:lang w:bidi="fa-IR"/>
        </w:rPr>
        <w:t xml:space="preserve">سامانه آموزشی طی روزهای 6-8 </w:t>
      </w:r>
      <w:r w:rsidR="00E51EBB">
        <w:rPr>
          <w:rFonts w:cs="B Nazanin" w:hint="cs"/>
          <w:b/>
          <w:bCs/>
          <w:color w:val="FF0000"/>
          <w:sz w:val="32"/>
          <w:szCs w:val="32"/>
          <w:highlight w:val="yellow"/>
          <w:rtl/>
          <w:lang w:bidi="fa-IR"/>
        </w:rPr>
        <w:t>مهر</w:t>
      </w:r>
      <w:r w:rsidRPr="00553CF2">
        <w:rPr>
          <w:rFonts w:cs="B Nazanin" w:hint="cs"/>
          <w:b/>
          <w:bCs/>
          <w:color w:val="FF0000"/>
          <w:sz w:val="32"/>
          <w:szCs w:val="32"/>
          <w:highlight w:val="yellow"/>
          <w:rtl/>
          <w:lang w:bidi="fa-IR"/>
        </w:rPr>
        <w:t>ماه 1395 برای تکمیل انتخاب واحد دانشجومعلمان ورودی</w:t>
      </w:r>
      <w:bookmarkStart w:id="0" w:name="_GoBack"/>
      <w:bookmarkEnd w:id="0"/>
      <w:r w:rsidRPr="00553CF2">
        <w:rPr>
          <w:rFonts w:cs="B Nazanin" w:hint="cs"/>
          <w:b/>
          <w:bCs/>
          <w:color w:val="FF0000"/>
          <w:sz w:val="32"/>
          <w:szCs w:val="32"/>
          <w:highlight w:val="yellow"/>
          <w:rtl/>
          <w:lang w:bidi="fa-IR"/>
        </w:rPr>
        <w:t xml:space="preserve"> 94-1392 باز است</w:t>
      </w:r>
      <w:r w:rsidRPr="00553CF2">
        <w:rPr>
          <w:rFonts w:cs="B Nazanin" w:hint="cs"/>
          <w:sz w:val="36"/>
          <w:szCs w:val="36"/>
          <w:highlight w:val="yellow"/>
          <w:rtl/>
          <w:lang w:bidi="fa-IR"/>
        </w:rPr>
        <w:t>.</w:t>
      </w:r>
    </w:p>
    <w:sectPr w:rsidR="00553CF2" w:rsidRPr="00A52B42" w:rsidSect="00EA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75A4"/>
    <w:multiLevelType w:val="hybridMultilevel"/>
    <w:tmpl w:val="C15A2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175E15"/>
    <w:rsid w:val="000E022F"/>
    <w:rsid w:val="00175E15"/>
    <w:rsid w:val="001E1AD9"/>
    <w:rsid w:val="003D05EC"/>
    <w:rsid w:val="00553CF2"/>
    <w:rsid w:val="005E1305"/>
    <w:rsid w:val="00782DD3"/>
    <w:rsid w:val="00A02A11"/>
    <w:rsid w:val="00A52B42"/>
    <w:rsid w:val="00CC2137"/>
    <w:rsid w:val="00E51EBB"/>
    <w:rsid w:val="00EA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0A22-8798-45D2-A7DB-5036C540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 yaghoubnejad</dc:creator>
  <cp:lastModifiedBy>ici</cp:lastModifiedBy>
  <cp:revision>3</cp:revision>
  <cp:lastPrinted>2016-09-21T15:40:00Z</cp:lastPrinted>
  <dcterms:created xsi:type="dcterms:W3CDTF">2016-09-26T05:50:00Z</dcterms:created>
  <dcterms:modified xsi:type="dcterms:W3CDTF">2016-09-26T07:08:00Z</dcterms:modified>
</cp:coreProperties>
</file>